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F0E" w:rsidRDefault="00A42F0E" w:rsidP="00A42F0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23265" cy="829310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A42F0E" w:rsidRPr="006635E9" w:rsidTr="0094183C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42F0E" w:rsidRPr="00946788" w:rsidRDefault="00A42F0E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A42F0E" w:rsidRPr="00946788" w:rsidRDefault="00A42F0E" w:rsidP="0094183C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A42F0E" w:rsidRPr="00946788" w:rsidRDefault="00A42F0E" w:rsidP="0094183C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A42F0E" w:rsidRPr="00946788" w:rsidRDefault="00A42F0E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A42F0E" w:rsidRPr="00946788" w:rsidRDefault="00A42F0E" w:rsidP="0094183C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Pr="00946788">
              <w:rPr>
                <w:b/>
              </w:rPr>
              <w:t xml:space="preserve">Почтовый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>, 3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A42F0E" w:rsidRPr="00946788" w:rsidRDefault="00A42F0E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A42F0E" w:rsidRPr="00946788" w:rsidRDefault="00A42F0E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A42F0E" w:rsidRPr="00946788" w:rsidRDefault="00A42F0E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A42F0E" w:rsidRPr="00946788" w:rsidRDefault="00A42F0E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Почтовая, д.3</w:t>
            </w:r>
          </w:p>
          <w:p w:rsidR="00A42F0E" w:rsidRPr="00946788" w:rsidRDefault="00A42F0E" w:rsidP="0094183C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A42F0E" w:rsidRDefault="00A42F0E" w:rsidP="00A42F0E"/>
    <w:p w:rsidR="00A42F0E" w:rsidRPr="00B878DB" w:rsidRDefault="00A42F0E" w:rsidP="00A42F0E">
      <w:pPr>
        <w:jc w:val="center"/>
        <w:rPr>
          <w:szCs w:val="28"/>
        </w:rPr>
      </w:pPr>
      <w:r w:rsidRPr="0081293E">
        <w:rPr>
          <w:szCs w:val="28"/>
        </w:rPr>
        <w:t>№  7</w:t>
      </w:r>
      <w:r>
        <w:rPr>
          <w:szCs w:val="28"/>
        </w:rPr>
        <w:t>8</w:t>
      </w:r>
      <w:r w:rsidRPr="00B878DB">
        <w:rPr>
          <w:szCs w:val="28"/>
        </w:rPr>
        <w:t xml:space="preserve">                от  </w:t>
      </w:r>
      <w:r>
        <w:rPr>
          <w:szCs w:val="28"/>
        </w:rPr>
        <w:t xml:space="preserve">30 </w:t>
      </w:r>
      <w:r w:rsidRPr="00B878DB">
        <w:rPr>
          <w:szCs w:val="28"/>
        </w:rPr>
        <w:t xml:space="preserve">   </w:t>
      </w:r>
      <w:r>
        <w:rPr>
          <w:szCs w:val="28"/>
        </w:rPr>
        <w:t>июня</w:t>
      </w:r>
      <w:r w:rsidRPr="00B878DB">
        <w:rPr>
          <w:szCs w:val="28"/>
        </w:rPr>
        <w:t xml:space="preserve">  201</w:t>
      </w:r>
      <w:r>
        <w:rPr>
          <w:szCs w:val="28"/>
        </w:rPr>
        <w:t>5</w:t>
      </w:r>
      <w:r w:rsidRPr="00B878DB">
        <w:rPr>
          <w:szCs w:val="28"/>
        </w:rPr>
        <w:t xml:space="preserve">  года</w:t>
      </w:r>
    </w:p>
    <w:p w:rsidR="00A42F0E" w:rsidRDefault="00A42F0E" w:rsidP="00A42F0E"/>
    <w:p w:rsidR="0012410B" w:rsidRDefault="0012410B"/>
    <w:p w:rsidR="00A42F0E" w:rsidRPr="008A156F" w:rsidRDefault="000D021C" w:rsidP="00A42F0E">
      <w:pPr>
        <w:tabs>
          <w:tab w:val="left" w:pos="6300"/>
          <w:tab w:val="left" w:pos="9180"/>
        </w:tabs>
        <w:suppressAutoHyphens w:val="0"/>
        <w:ind w:right="-5"/>
        <w:jc w:val="center"/>
        <w:rPr>
          <w:b/>
          <w:szCs w:val="28"/>
          <w:lang w:eastAsia="en-US"/>
        </w:rPr>
      </w:pPr>
      <w:fldSimple w:instr=" DOCPROPERTY &quot;Содержание&quot; \* MERGEFORMAT ">
        <w:r w:rsidR="00A42F0E" w:rsidRPr="008A156F">
          <w:rPr>
            <w:b/>
            <w:szCs w:val="28"/>
            <w:lang w:eastAsia="en-US"/>
          </w:rPr>
          <w:t>Об утверждении Порядка учета заявлений о предоставлении жилого помещения по договору найма жилого помещения жилищного фонда социального использования</w:t>
        </w:r>
      </w:fldSimple>
    </w:p>
    <w:p w:rsidR="00A42F0E" w:rsidRPr="008A156F" w:rsidRDefault="00A42F0E" w:rsidP="00A42F0E">
      <w:pPr>
        <w:suppressAutoHyphens w:val="0"/>
        <w:ind w:right="-2" w:firstLine="709"/>
        <w:jc w:val="both"/>
        <w:rPr>
          <w:b/>
          <w:szCs w:val="28"/>
          <w:lang w:eastAsia="en-US"/>
        </w:rPr>
      </w:pPr>
    </w:p>
    <w:p w:rsidR="00A42F0E" w:rsidRPr="00731908" w:rsidRDefault="00A42F0E" w:rsidP="00A42F0E">
      <w:pPr>
        <w:suppressAutoHyphens w:val="0"/>
        <w:ind w:right="-2" w:firstLine="709"/>
        <w:jc w:val="both"/>
        <w:rPr>
          <w:szCs w:val="28"/>
          <w:lang w:eastAsia="en-US"/>
        </w:rPr>
      </w:pPr>
    </w:p>
    <w:p w:rsidR="00A42F0E" w:rsidRDefault="00A42F0E" w:rsidP="00A42F0E">
      <w:pPr>
        <w:suppressAutoHyphens w:val="0"/>
        <w:ind w:firstLine="708"/>
        <w:jc w:val="both"/>
        <w:rPr>
          <w:szCs w:val="28"/>
          <w:lang w:eastAsia="en-US"/>
        </w:rPr>
      </w:pPr>
      <w:r w:rsidRPr="00731908">
        <w:rPr>
          <w:szCs w:val="28"/>
          <w:lang w:eastAsia="en-US"/>
        </w:rPr>
        <w:t>В соответствии со статьей 91.14 Жилищного кодекса Российской Федерации</w:t>
      </w:r>
      <w:r>
        <w:rPr>
          <w:szCs w:val="28"/>
          <w:lang w:eastAsia="en-US"/>
        </w:rPr>
        <w:t>, руководствуясь пунктами 3.2. Положения об администрации муниципального образования «Кокшамарское сельское  поселение», администрация МО «Кокшамарское сельское  поселение»,</w:t>
      </w:r>
      <w:r w:rsidRPr="00731908">
        <w:rPr>
          <w:szCs w:val="28"/>
          <w:lang w:eastAsia="en-US"/>
        </w:rPr>
        <w:t xml:space="preserve"> </w:t>
      </w:r>
    </w:p>
    <w:p w:rsidR="00A42F0E" w:rsidRDefault="00A42F0E" w:rsidP="00A42F0E">
      <w:pPr>
        <w:suppressAutoHyphens w:val="0"/>
        <w:ind w:firstLine="708"/>
        <w:jc w:val="both"/>
        <w:rPr>
          <w:szCs w:val="28"/>
          <w:lang w:eastAsia="en-US"/>
        </w:rPr>
      </w:pPr>
    </w:p>
    <w:p w:rsidR="00A42F0E" w:rsidRPr="00731908" w:rsidRDefault="00A42F0E" w:rsidP="00A42F0E">
      <w:pPr>
        <w:suppressAutoHyphens w:val="0"/>
        <w:ind w:firstLine="708"/>
        <w:jc w:val="both"/>
        <w:rPr>
          <w:szCs w:val="28"/>
          <w:lang w:eastAsia="en-US"/>
        </w:rPr>
      </w:pPr>
    </w:p>
    <w:p w:rsidR="00A42F0E" w:rsidRDefault="00A42F0E" w:rsidP="00A42F0E">
      <w:pPr>
        <w:suppressAutoHyphens w:val="0"/>
        <w:jc w:val="center"/>
        <w:rPr>
          <w:szCs w:val="28"/>
          <w:lang w:eastAsia="en-US"/>
        </w:rPr>
      </w:pPr>
      <w:r>
        <w:rPr>
          <w:szCs w:val="28"/>
          <w:lang w:eastAsia="en-US"/>
        </w:rPr>
        <w:t>ПОСТАНОВЛЯЕТ</w:t>
      </w:r>
      <w:r w:rsidRPr="00731908">
        <w:rPr>
          <w:szCs w:val="28"/>
          <w:lang w:eastAsia="en-US"/>
        </w:rPr>
        <w:t>:</w:t>
      </w:r>
    </w:p>
    <w:p w:rsidR="00A42F0E" w:rsidRPr="00731908" w:rsidRDefault="00A42F0E" w:rsidP="00A42F0E">
      <w:pPr>
        <w:suppressAutoHyphens w:val="0"/>
        <w:jc w:val="center"/>
        <w:rPr>
          <w:szCs w:val="28"/>
          <w:lang w:eastAsia="en-US"/>
        </w:rPr>
      </w:pPr>
    </w:p>
    <w:p w:rsidR="00A42F0E" w:rsidRPr="00731908" w:rsidRDefault="00A42F0E" w:rsidP="00A42F0E">
      <w:pPr>
        <w:numPr>
          <w:ilvl w:val="0"/>
          <w:numId w:val="1"/>
        </w:numPr>
        <w:suppressAutoHyphens w:val="0"/>
        <w:ind w:left="0" w:firstLine="709"/>
        <w:contextualSpacing/>
        <w:jc w:val="both"/>
        <w:rPr>
          <w:rFonts w:cs="Calibri"/>
          <w:szCs w:val="28"/>
          <w:lang w:eastAsia="en-US"/>
        </w:rPr>
      </w:pPr>
      <w:r>
        <w:rPr>
          <w:szCs w:val="28"/>
          <w:lang w:eastAsia="en-US"/>
        </w:rPr>
        <w:t xml:space="preserve">Утвердить </w:t>
      </w:r>
      <w:r w:rsidRPr="00731908">
        <w:rPr>
          <w:szCs w:val="28"/>
          <w:lang w:eastAsia="en-US"/>
        </w:rPr>
        <w:t xml:space="preserve"> Порядок </w:t>
      </w:r>
      <w:r w:rsidRPr="00731908">
        <w:rPr>
          <w:color w:val="000000"/>
          <w:szCs w:val="28"/>
          <w:lang w:eastAsia="en-US"/>
        </w:rPr>
        <w:t>учета заявлений о предоставлении жилого помещения по договору найма жилого помещения жилищного фонда социального использования.</w:t>
      </w:r>
    </w:p>
    <w:p w:rsidR="00A42F0E" w:rsidRDefault="00A42F0E" w:rsidP="00A42F0E">
      <w:pPr>
        <w:ind w:firstLine="540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возложить на главного специалиста администрации муниципального образования «</w:t>
      </w:r>
      <w:r w:rsidR="00E33D1D">
        <w:rPr>
          <w:szCs w:val="28"/>
          <w:lang w:eastAsia="en-US"/>
        </w:rPr>
        <w:t>Кокшамарское сельское поселение</w:t>
      </w:r>
      <w:r>
        <w:rPr>
          <w:szCs w:val="28"/>
        </w:rPr>
        <w:t>» В.И. Илюшкину.</w:t>
      </w:r>
    </w:p>
    <w:p w:rsidR="00A42F0E" w:rsidRDefault="00A42F0E" w:rsidP="00A42F0E">
      <w:pPr>
        <w:jc w:val="both"/>
        <w:rPr>
          <w:szCs w:val="28"/>
        </w:rPr>
      </w:pPr>
      <w:r>
        <w:rPr>
          <w:szCs w:val="28"/>
        </w:rPr>
        <w:t xml:space="preserve">        3. Настоящее постановление вступает в силу после его обнародования.</w:t>
      </w:r>
    </w:p>
    <w:p w:rsidR="00A42F0E" w:rsidRDefault="00A42F0E" w:rsidP="00A42F0E">
      <w:pPr>
        <w:jc w:val="both"/>
        <w:rPr>
          <w:kern w:val="1"/>
          <w:szCs w:val="28"/>
        </w:rPr>
      </w:pPr>
    </w:p>
    <w:p w:rsidR="00A42F0E" w:rsidRPr="00F60F78" w:rsidRDefault="00A42F0E" w:rsidP="00A42F0E">
      <w:pPr>
        <w:ind w:left="720" w:hanging="720"/>
        <w:rPr>
          <w:szCs w:val="28"/>
        </w:rPr>
      </w:pPr>
      <w:r w:rsidRPr="00F60F78">
        <w:rPr>
          <w:szCs w:val="28"/>
        </w:rPr>
        <w:t>Глава Администрации МО</w:t>
      </w:r>
    </w:p>
    <w:p w:rsidR="00A42F0E" w:rsidRPr="00F60F78" w:rsidRDefault="00A42F0E" w:rsidP="00A42F0E">
      <w:pPr>
        <w:ind w:left="720" w:hanging="720"/>
        <w:rPr>
          <w:szCs w:val="28"/>
        </w:rPr>
      </w:pPr>
      <w:r w:rsidRPr="00F60F78">
        <w:rPr>
          <w:szCs w:val="28"/>
        </w:rPr>
        <w:t>«</w:t>
      </w:r>
      <w:r>
        <w:rPr>
          <w:szCs w:val="28"/>
          <w:lang w:eastAsia="en-US"/>
        </w:rPr>
        <w:t>Кокшамарское сельское  поселение</w:t>
      </w:r>
      <w:r w:rsidRPr="00F60F78">
        <w:rPr>
          <w:szCs w:val="28"/>
        </w:rPr>
        <w:t xml:space="preserve">»                                        </w:t>
      </w:r>
      <w:r>
        <w:rPr>
          <w:szCs w:val="28"/>
        </w:rPr>
        <w:t xml:space="preserve">    К.В. Макаров</w:t>
      </w:r>
    </w:p>
    <w:p w:rsidR="00A42F0E" w:rsidRDefault="00A42F0E" w:rsidP="00A42F0E">
      <w:pPr>
        <w:jc w:val="both"/>
        <w:rPr>
          <w:kern w:val="1"/>
          <w:sz w:val="18"/>
          <w:szCs w:val="18"/>
        </w:rPr>
      </w:pPr>
    </w:p>
    <w:p w:rsidR="00A42F0E" w:rsidRDefault="00A42F0E" w:rsidP="00A42F0E">
      <w:pPr>
        <w:jc w:val="both"/>
        <w:rPr>
          <w:kern w:val="1"/>
          <w:sz w:val="18"/>
          <w:szCs w:val="18"/>
        </w:rPr>
      </w:pPr>
    </w:p>
    <w:p w:rsidR="00A42F0E" w:rsidRDefault="00A42F0E" w:rsidP="00A42F0E">
      <w:pPr>
        <w:jc w:val="both"/>
        <w:rPr>
          <w:kern w:val="1"/>
          <w:sz w:val="18"/>
          <w:szCs w:val="18"/>
        </w:rPr>
      </w:pPr>
      <w:r>
        <w:rPr>
          <w:kern w:val="1"/>
          <w:sz w:val="18"/>
          <w:szCs w:val="18"/>
        </w:rPr>
        <w:t xml:space="preserve">               </w:t>
      </w:r>
    </w:p>
    <w:p w:rsidR="00A42F0E" w:rsidRPr="00256845" w:rsidRDefault="00A42F0E" w:rsidP="00A42F0E">
      <w:pPr>
        <w:jc w:val="both"/>
        <w:rPr>
          <w:kern w:val="1"/>
          <w:sz w:val="16"/>
          <w:szCs w:val="16"/>
        </w:rPr>
      </w:pPr>
      <w:r w:rsidRPr="00256845">
        <w:rPr>
          <w:kern w:val="1"/>
          <w:sz w:val="16"/>
          <w:szCs w:val="16"/>
        </w:rPr>
        <w:t xml:space="preserve"> Исп.</w:t>
      </w:r>
      <w:r>
        <w:rPr>
          <w:kern w:val="1"/>
          <w:sz w:val="16"/>
          <w:szCs w:val="16"/>
        </w:rPr>
        <w:t>:</w:t>
      </w:r>
      <w:r w:rsidRPr="00256845">
        <w:rPr>
          <w:kern w:val="1"/>
          <w:sz w:val="16"/>
          <w:szCs w:val="16"/>
        </w:rPr>
        <w:t xml:space="preserve"> </w:t>
      </w:r>
      <w:r>
        <w:rPr>
          <w:kern w:val="1"/>
          <w:sz w:val="16"/>
          <w:szCs w:val="16"/>
        </w:rPr>
        <w:t>Илюшкина В.И.</w:t>
      </w:r>
    </w:p>
    <w:p w:rsidR="00A42F0E" w:rsidRPr="00256845" w:rsidRDefault="00A42F0E" w:rsidP="00A42F0E">
      <w:pPr>
        <w:jc w:val="both"/>
        <w:rPr>
          <w:kern w:val="1"/>
          <w:sz w:val="16"/>
          <w:szCs w:val="16"/>
        </w:rPr>
      </w:pPr>
      <w:r w:rsidRPr="00256845">
        <w:rPr>
          <w:kern w:val="1"/>
          <w:sz w:val="16"/>
          <w:szCs w:val="16"/>
        </w:rPr>
        <w:t xml:space="preserve"> Тел.:  </w:t>
      </w:r>
      <w:r>
        <w:rPr>
          <w:kern w:val="1"/>
          <w:sz w:val="16"/>
          <w:szCs w:val="16"/>
        </w:rPr>
        <w:t>6</w:t>
      </w:r>
      <w:r w:rsidRPr="00256845">
        <w:rPr>
          <w:kern w:val="1"/>
          <w:sz w:val="16"/>
          <w:szCs w:val="16"/>
        </w:rPr>
        <w:t>-</w:t>
      </w:r>
      <w:r>
        <w:rPr>
          <w:kern w:val="1"/>
          <w:sz w:val="16"/>
          <w:szCs w:val="16"/>
        </w:rPr>
        <w:t>44-22</w:t>
      </w:r>
    </w:p>
    <w:p w:rsidR="00A42F0E" w:rsidRDefault="00A42F0E" w:rsidP="00A42F0E">
      <w:pPr>
        <w:suppressAutoHyphens w:val="0"/>
        <w:ind w:left="4500"/>
        <w:rPr>
          <w:szCs w:val="28"/>
          <w:lang w:eastAsia="en-US"/>
        </w:rPr>
      </w:pPr>
    </w:p>
    <w:p w:rsidR="00A42F0E" w:rsidRDefault="00A42F0E" w:rsidP="00A42F0E">
      <w:pPr>
        <w:suppressAutoHyphens w:val="0"/>
        <w:ind w:left="4500"/>
        <w:rPr>
          <w:szCs w:val="28"/>
          <w:lang w:eastAsia="en-US"/>
        </w:rPr>
      </w:pPr>
    </w:p>
    <w:p w:rsidR="00A42F0E" w:rsidRDefault="00A42F0E" w:rsidP="00A42F0E">
      <w:pPr>
        <w:suppressAutoHyphens w:val="0"/>
        <w:ind w:left="4500"/>
        <w:rPr>
          <w:szCs w:val="28"/>
          <w:lang w:eastAsia="en-US"/>
        </w:rPr>
      </w:pPr>
    </w:p>
    <w:p w:rsidR="00A42F0E" w:rsidRDefault="00A42F0E" w:rsidP="00A42F0E">
      <w:pPr>
        <w:suppressAutoHyphens w:val="0"/>
        <w:ind w:left="4500"/>
        <w:rPr>
          <w:szCs w:val="28"/>
          <w:lang w:eastAsia="en-US"/>
        </w:rPr>
      </w:pPr>
    </w:p>
    <w:p w:rsidR="00A42F0E" w:rsidRPr="00A42F0E" w:rsidRDefault="00A42F0E" w:rsidP="00A42F0E">
      <w:pPr>
        <w:suppressAutoHyphens w:val="0"/>
        <w:ind w:left="4500"/>
        <w:jc w:val="center"/>
        <w:rPr>
          <w:sz w:val="24"/>
          <w:szCs w:val="24"/>
          <w:lang w:eastAsia="en-US"/>
        </w:rPr>
      </w:pPr>
      <w:r w:rsidRPr="00A42F0E">
        <w:rPr>
          <w:sz w:val="24"/>
          <w:szCs w:val="24"/>
          <w:lang w:eastAsia="en-US"/>
        </w:rPr>
        <w:t>УТВЕРЖДЁН</w:t>
      </w:r>
    </w:p>
    <w:p w:rsidR="00A42F0E" w:rsidRPr="00A42F0E" w:rsidRDefault="00A42F0E" w:rsidP="00A42F0E">
      <w:pPr>
        <w:suppressAutoHyphens w:val="0"/>
        <w:ind w:left="4500"/>
        <w:jc w:val="center"/>
        <w:rPr>
          <w:sz w:val="24"/>
          <w:szCs w:val="24"/>
          <w:lang w:eastAsia="en-US"/>
        </w:rPr>
      </w:pPr>
      <w:r w:rsidRPr="00A42F0E">
        <w:rPr>
          <w:sz w:val="24"/>
          <w:szCs w:val="24"/>
          <w:lang w:eastAsia="en-US"/>
        </w:rPr>
        <w:t>Постановлением администрации</w:t>
      </w:r>
    </w:p>
    <w:p w:rsidR="00A42F0E" w:rsidRPr="00A42F0E" w:rsidRDefault="00A42F0E" w:rsidP="00A42F0E">
      <w:pPr>
        <w:suppressAutoHyphens w:val="0"/>
        <w:ind w:left="4500"/>
        <w:jc w:val="center"/>
        <w:rPr>
          <w:sz w:val="24"/>
          <w:szCs w:val="24"/>
          <w:lang w:eastAsia="en-US"/>
        </w:rPr>
      </w:pPr>
      <w:r w:rsidRPr="00A42F0E">
        <w:rPr>
          <w:sz w:val="24"/>
          <w:szCs w:val="24"/>
          <w:lang w:eastAsia="en-US"/>
        </w:rPr>
        <w:t>МО «Кокшамарское сельское  поселение»</w:t>
      </w:r>
      <w:r w:rsidRPr="00A42F0E">
        <w:rPr>
          <w:sz w:val="24"/>
          <w:szCs w:val="24"/>
          <w:lang w:eastAsia="en-US"/>
        </w:rPr>
        <w:br/>
        <w:t xml:space="preserve">от </w:t>
      </w:r>
      <w:r>
        <w:rPr>
          <w:sz w:val="24"/>
          <w:szCs w:val="24"/>
          <w:lang w:eastAsia="en-US"/>
        </w:rPr>
        <w:t>30.06.</w:t>
      </w:r>
      <w:r w:rsidRPr="00A42F0E">
        <w:rPr>
          <w:sz w:val="24"/>
          <w:szCs w:val="24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A42F0E">
          <w:rPr>
            <w:sz w:val="24"/>
            <w:szCs w:val="24"/>
            <w:lang w:eastAsia="en-US"/>
          </w:rPr>
          <w:t>2015 г</w:t>
        </w:r>
      </w:smartTag>
      <w:r w:rsidRPr="00A42F0E">
        <w:rPr>
          <w:sz w:val="24"/>
          <w:szCs w:val="24"/>
          <w:lang w:eastAsia="en-US"/>
        </w:rPr>
        <w:t xml:space="preserve">. № </w:t>
      </w:r>
      <w:r>
        <w:rPr>
          <w:sz w:val="24"/>
          <w:szCs w:val="24"/>
          <w:lang w:eastAsia="en-US"/>
        </w:rPr>
        <w:t>78</w:t>
      </w:r>
    </w:p>
    <w:p w:rsidR="00A42F0E" w:rsidRPr="00731908" w:rsidRDefault="00A42F0E" w:rsidP="00A42F0E">
      <w:pPr>
        <w:suppressAutoHyphens w:val="0"/>
        <w:ind w:left="5103" w:firstLine="709"/>
        <w:jc w:val="center"/>
        <w:rPr>
          <w:szCs w:val="28"/>
          <w:lang w:eastAsia="en-US"/>
        </w:rPr>
      </w:pPr>
    </w:p>
    <w:p w:rsidR="00A42F0E" w:rsidRPr="00731908" w:rsidRDefault="00A42F0E" w:rsidP="00A42F0E">
      <w:pPr>
        <w:suppressAutoHyphens w:val="0"/>
        <w:ind w:left="5103" w:firstLine="709"/>
        <w:rPr>
          <w:szCs w:val="28"/>
          <w:lang w:eastAsia="en-US"/>
        </w:rPr>
      </w:pPr>
    </w:p>
    <w:p w:rsidR="00A42F0E" w:rsidRPr="00731908" w:rsidRDefault="00A42F0E" w:rsidP="00A42F0E">
      <w:pPr>
        <w:suppressAutoHyphens w:val="0"/>
        <w:ind w:left="284" w:firstLine="709"/>
        <w:jc w:val="center"/>
        <w:rPr>
          <w:b/>
          <w:color w:val="000000"/>
          <w:szCs w:val="28"/>
          <w:lang w:eastAsia="en-US"/>
        </w:rPr>
      </w:pPr>
      <w:r w:rsidRPr="00731908">
        <w:rPr>
          <w:b/>
          <w:color w:val="000000"/>
          <w:szCs w:val="28"/>
          <w:lang w:eastAsia="en-US"/>
        </w:rPr>
        <w:t>ПОРЯДОК</w:t>
      </w:r>
    </w:p>
    <w:p w:rsidR="00A42F0E" w:rsidRPr="00731908" w:rsidRDefault="00A42F0E" w:rsidP="00A42F0E">
      <w:pPr>
        <w:suppressAutoHyphens w:val="0"/>
        <w:ind w:firstLine="709"/>
        <w:jc w:val="center"/>
        <w:rPr>
          <w:b/>
          <w:color w:val="000000"/>
          <w:szCs w:val="28"/>
          <w:lang w:eastAsia="en-US"/>
        </w:rPr>
      </w:pPr>
      <w:r w:rsidRPr="00731908">
        <w:rPr>
          <w:b/>
          <w:color w:val="000000"/>
          <w:szCs w:val="28"/>
          <w:lang w:eastAsia="en-US"/>
        </w:rPr>
        <w:t xml:space="preserve">учета заявлений о предоставлении жилого помещения </w:t>
      </w:r>
    </w:p>
    <w:p w:rsidR="00A42F0E" w:rsidRPr="00731908" w:rsidRDefault="00A42F0E" w:rsidP="00A42F0E">
      <w:pPr>
        <w:suppressAutoHyphens w:val="0"/>
        <w:ind w:firstLine="709"/>
        <w:jc w:val="center"/>
        <w:rPr>
          <w:b/>
          <w:szCs w:val="28"/>
          <w:lang w:eastAsia="en-US"/>
        </w:rPr>
      </w:pPr>
      <w:r w:rsidRPr="00731908">
        <w:rPr>
          <w:b/>
          <w:color w:val="000000"/>
          <w:szCs w:val="28"/>
          <w:lang w:eastAsia="en-US"/>
        </w:rPr>
        <w:t>по договору найма жилого помещения жилищного фонда социального использования</w:t>
      </w:r>
    </w:p>
    <w:p w:rsidR="00A42F0E" w:rsidRPr="00731908" w:rsidRDefault="00A42F0E" w:rsidP="00A42F0E">
      <w:pPr>
        <w:suppressAutoHyphens w:val="0"/>
        <w:ind w:left="5103" w:firstLine="709"/>
        <w:rPr>
          <w:b/>
          <w:szCs w:val="28"/>
          <w:lang w:eastAsia="en-US"/>
        </w:rPr>
      </w:pPr>
    </w:p>
    <w:p w:rsidR="00A42F0E" w:rsidRPr="00731908" w:rsidRDefault="00A42F0E" w:rsidP="00A42F0E">
      <w:pPr>
        <w:suppressAutoHyphens w:val="0"/>
        <w:ind w:firstLine="709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 Общие положения </w:t>
      </w:r>
    </w:p>
    <w:p w:rsidR="00A42F0E" w:rsidRPr="00731908" w:rsidRDefault="00A42F0E" w:rsidP="00A42F0E">
      <w:pPr>
        <w:suppressAutoHyphens w:val="0"/>
        <w:ind w:firstLine="709"/>
        <w:jc w:val="both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1.1. </w:t>
      </w:r>
      <w:proofErr w:type="gramStart"/>
      <w:r w:rsidRPr="00731908">
        <w:rPr>
          <w:color w:val="000000"/>
          <w:szCs w:val="28"/>
          <w:lang w:eastAsia="en-US"/>
        </w:rPr>
        <w:t xml:space="preserve">Порядок учета заявлений о предоставлении жилого помещения по договору найма жилого помещения жилищного фонда социального использования (далее – Порядок) регулирует отношения по учету </w:t>
      </w:r>
      <w:proofErr w:type="spellStart"/>
      <w:r w:rsidRPr="00731908">
        <w:rPr>
          <w:color w:val="000000"/>
          <w:szCs w:val="28"/>
          <w:lang w:eastAsia="en-US"/>
        </w:rPr>
        <w:t>наймодателем</w:t>
      </w:r>
      <w:proofErr w:type="spellEnd"/>
      <w:r w:rsidRPr="00731908">
        <w:rPr>
          <w:color w:val="000000"/>
          <w:szCs w:val="28"/>
          <w:lang w:eastAsia="en-US"/>
        </w:rPr>
        <w:t xml:space="preserve"> жилых помещений жилищного фонда </w:t>
      </w:r>
      <w:r w:rsidRPr="00731908">
        <w:rPr>
          <w:szCs w:val="28"/>
          <w:lang w:eastAsia="en-US"/>
        </w:rPr>
        <w:t>социального и</w:t>
      </w:r>
      <w:r>
        <w:rPr>
          <w:szCs w:val="28"/>
          <w:lang w:eastAsia="en-US"/>
        </w:rPr>
        <w:t>спользования муниципального образования «Кокшамарское сельское  поселение»</w:t>
      </w:r>
      <w:r w:rsidRPr="00731908">
        <w:rPr>
          <w:color w:val="000000"/>
          <w:szCs w:val="28"/>
          <w:lang w:eastAsia="en-US"/>
        </w:rPr>
        <w:t xml:space="preserve"> (далее – </w:t>
      </w:r>
      <w:proofErr w:type="spellStart"/>
      <w:r w:rsidRPr="00731908">
        <w:rPr>
          <w:color w:val="000000"/>
          <w:szCs w:val="28"/>
          <w:lang w:eastAsia="en-US"/>
        </w:rPr>
        <w:t>наймодатель</w:t>
      </w:r>
      <w:proofErr w:type="spellEnd"/>
      <w:r w:rsidRPr="00731908">
        <w:rPr>
          <w:color w:val="000000"/>
          <w:szCs w:val="28"/>
          <w:lang w:eastAsia="en-US"/>
        </w:rPr>
        <w:t>) заявлений граждан о предоставлении жилого помещения по договору найма жилого помещения жилищного фонда социального использования (далее – заявления).</w:t>
      </w:r>
      <w:proofErr w:type="gramEnd"/>
    </w:p>
    <w:p w:rsidR="00A42F0E" w:rsidRPr="00731908" w:rsidRDefault="00A42F0E" w:rsidP="00A42F0E">
      <w:pPr>
        <w:suppressAutoHyphens w:val="0"/>
        <w:ind w:firstLine="709"/>
        <w:jc w:val="both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1.2. Функции и полномочия </w:t>
      </w:r>
      <w:proofErr w:type="spellStart"/>
      <w:r w:rsidRPr="00731908">
        <w:rPr>
          <w:color w:val="000000"/>
          <w:szCs w:val="28"/>
          <w:lang w:eastAsia="en-US"/>
        </w:rPr>
        <w:t>наймодателя</w:t>
      </w:r>
      <w:proofErr w:type="spellEnd"/>
      <w:r w:rsidRPr="00731908">
        <w:rPr>
          <w:color w:val="000000"/>
          <w:szCs w:val="28"/>
          <w:lang w:eastAsia="en-US"/>
        </w:rPr>
        <w:t xml:space="preserve"> по учету заявле</w:t>
      </w:r>
      <w:r>
        <w:rPr>
          <w:color w:val="000000"/>
          <w:szCs w:val="28"/>
          <w:lang w:eastAsia="en-US"/>
        </w:rPr>
        <w:t>ний от имени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color w:val="000000"/>
          <w:szCs w:val="28"/>
          <w:lang w:eastAsia="en-US"/>
        </w:rPr>
        <w:t>» осуществляет администрация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color w:val="000000"/>
          <w:szCs w:val="28"/>
          <w:lang w:eastAsia="en-US"/>
        </w:rPr>
        <w:t>»</w:t>
      </w:r>
      <w:r w:rsidRPr="00731908">
        <w:rPr>
          <w:color w:val="000000"/>
          <w:szCs w:val="28"/>
          <w:lang w:eastAsia="en-US"/>
        </w:rPr>
        <w:t>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1.3. Учету подлежат заявления граждан, которые приняты на учет </w:t>
      </w:r>
      <w:r w:rsidRPr="00731908">
        <w:rPr>
          <w:rFonts w:eastAsia="Calibri"/>
          <w:szCs w:val="28"/>
          <w:lang w:eastAsia="en-US"/>
        </w:rPr>
        <w:t xml:space="preserve">нуждающихся в предоставлении жилых помещений по договорам </w:t>
      </w:r>
      <w:proofErr w:type="gramStart"/>
      <w:r w:rsidRPr="00731908">
        <w:rPr>
          <w:rFonts w:eastAsia="Calibri"/>
          <w:szCs w:val="28"/>
          <w:lang w:eastAsia="en-US"/>
        </w:rPr>
        <w:t xml:space="preserve">найма жилых помещений жилищного фонда социального использования </w:t>
      </w:r>
      <w:r>
        <w:rPr>
          <w:rFonts w:eastAsia="Calibri"/>
          <w:szCs w:val="28"/>
          <w:lang w:eastAsia="en-US"/>
        </w:rPr>
        <w:t>администрации</w:t>
      </w:r>
      <w:r w:rsidRPr="00731908">
        <w:rPr>
          <w:rFonts w:eastAsia="Calibri"/>
          <w:szCs w:val="28"/>
          <w:lang w:eastAsia="en-US"/>
        </w:rPr>
        <w:t xml:space="preserve"> муниципальн</w:t>
      </w:r>
      <w:r>
        <w:rPr>
          <w:rFonts w:eastAsia="Calibri"/>
          <w:szCs w:val="28"/>
          <w:lang w:eastAsia="en-US"/>
        </w:rPr>
        <w:t>ого</w:t>
      </w:r>
      <w:proofErr w:type="gramEnd"/>
      <w:r>
        <w:rPr>
          <w:rFonts w:eastAsia="Calibri"/>
          <w:szCs w:val="28"/>
          <w:lang w:eastAsia="en-US"/>
        </w:rPr>
        <w:t xml:space="preserve">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>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1.4. Учет заявлений включает в себя поступление, рассмотрение, прием или отказ в приеме заявлений, снятие заявлений с учета.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1.5. Учет заявлений начинается после возникновения права с</w:t>
      </w:r>
      <w:r>
        <w:rPr>
          <w:rFonts w:eastAsia="Calibri"/>
          <w:szCs w:val="28"/>
          <w:lang w:eastAsia="en-US"/>
        </w:rPr>
        <w:t>обственности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 xml:space="preserve">» </w:t>
      </w:r>
      <w:r w:rsidRPr="00731908">
        <w:rPr>
          <w:rFonts w:eastAsia="Calibri"/>
          <w:szCs w:val="28"/>
          <w:lang w:eastAsia="en-US"/>
        </w:rPr>
        <w:t xml:space="preserve"> на хотя бы одно жилое помещение жилищного фонда социального использования или после начала строительства хотя бы одного наемного дома социального исп</w:t>
      </w:r>
      <w:r>
        <w:rPr>
          <w:rFonts w:eastAsia="Calibri"/>
          <w:szCs w:val="28"/>
          <w:lang w:eastAsia="en-US"/>
        </w:rPr>
        <w:t xml:space="preserve">ользования как объекта муниципальной </w:t>
      </w:r>
      <w:r w:rsidRPr="00731908">
        <w:rPr>
          <w:rFonts w:eastAsia="Calibri"/>
          <w:szCs w:val="28"/>
          <w:lang w:eastAsia="en-US"/>
        </w:rPr>
        <w:t xml:space="preserve"> собственности.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2. Поступление заявлений </w:t>
      </w:r>
    </w:p>
    <w:p w:rsidR="00A42F0E" w:rsidRPr="008A156F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2.1. Заявление составляется по форме согласно приложен</w:t>
      </w:r>
      <w:r>
        <w:rPr>
          <w:rFonts w:eastAsia="Calibri"/>
          <w:szCs w:val="28"/>
          <w:lang w:eastAsia="en-US"/>
        </w:rPr>
        <w:t xml:space="preserve">ию 1 к Порядку и подается </w:t>
      </w:r>
      <w:r w:rsidRPr="008A156F">
        <w:rPr>
          <w:rFonts w:eastAsia="Calibri"/>
          <w:szCs w:val="28"/>
          <w:lang w:eastAsia="en-US"/>
        </w:rPr>
        <w:t xml:space="preserve">главе </w:t>
      </w:r>
      <w:r>
        <w:rPr>
          <w:rFonts w:eastAsia="Calibri"/>
          <w:szCs w:val="28"/>
          <w:lang w:eastAsia="en-US"/>
        </w:rPr>
        <w:t>администрации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</w:t>
      </w:r>
      <w:r w:rsidRPr="008A156F">
        <w:rPr>
          <w:rFonts w:eastAsia="Calibri"/>
          <w:szCs w:val="28"/>
          <w:lang w:eastAsia="en-US"/>
        </w:rPr>
        <w:t>или в многофункциональный центр предоставления государственных и муниципальных услуг (далее - многофункциональный центр) по месту жительства граждан.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эмансипации), и граждан, признанных судом недееспособными, подаются их законными представителями.</w:t>
      </w: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2.3. Заявление может быть подано гражданином совместно с членами его семьи, которые </w:t>
      </w:r>
      <w:r w:rsidRPr="00731908">
        <w:rPr>
          <w:color w:val="000000"/>
          <w:szCs w:val="28"/>
          <w:lang w:eastAsia="en-US"/>
        </w:rPr>
        <w:t xml:space="preserve">приняты на учет </w:t>
      </w:r>
      <w:r w:rsidRPr="00731908">
        <w:rPr>
          <w:rFonts w:eastAsia="Calibri"/>
          <w:szCs w:val="28"/>
          <w:lang w:eastAsia="en-US"/>
        </w:rPr>
        <w:t>нуждающихся в предоставлении жилых помещений по договорам найма жилых помещений жилищного фонда социального использования. В таком случае представление интересов членов семьи осуществляется г</w:t>
      </w:r>
      <w:r>
        <w:rPr>
          <w:rFonts w:eastAsia="Calibri"/>
          <w:szCs w:val="28"/>
          <w:lang w:eastAsia="en-US"/>
        </w:rPr>
        <w:t>ражданином, подавшим заявление.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2.4. Одновременно с заявлением гражданином представляются: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документы, удостоверяющие личность гражданина и членов его семьи;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- </w:t>
      </w:r>
      <w:hyperlink r:id="rId6" w:history="1">
        <w:r w:rsidRPr="00731908">
          <w:rPr>
            <w:rFonts w:eastAsia="Calibri"/>
            <w:szCs w:val="28"/>
            <w:lang w:eastAsia="en-US"/>
          </w:rPr>
          <w:t>согласие</w:t>
        </w:r>
      </w:hyperlink>
      <w:r w:rsidRPr="00731908">
        <w:rPr>
          <w:rFonts w:eastAsia="Calibri"/>
          <w:szCs w:val="28"/>
          <w:lang w:eastAsia="en-US"/>
        </w:rPr>
        <w:t xml:space="preserve"> на обработку персональных данных по форме согласно приложению 2 к Порядку.</w:t>
      </w: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справка о доходах гражданина и постоянно проживающих совместно с ним членов его семьи</w:t>
      </w: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 справка о стоимости подлежащего налогообложению имущества гражданина и постоянно проживающих совместно с ним членов его семьи</w:t>
      </w:r>
    </w:p>
    <w:p w:rsidR="00A42F0E" w:rsidRPr="00C24A04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2.5. В день получения заявления, представленного непосредственно гражданином, ему выдается копия заявления с отметкой в получении с указанием даты </w:t>
      </w:r>
      <w:r>
        <w:rPr>
          <w:rFonts w:eastAsia="Calibri"/>
          <w:szCs w:val="28"/>
          <w:lang w:eastAsia="en-US"/>
        </w:rPr>
        <w:t xml:space="preserve">и времени </w:t>
      </w:r>
      <w:r w:rsidRPr="00731908">
        <w:rPr>
          <w:rFonts w:eastAsia="Calibri"/>
          <w:szCs w:val="28"/>
          <w:lang w:eastAsia="en-US"/>
        </w:rPr>
        <w:t>получения и номера, под которым заявление зарегистрировано в журнале регистрац</w:t>
      </w:r>
      <w:r>
        <w:rPr>
          <w:rFonts w:eastAsia="Calibri"/>
          <w:szCs w:val="28"/>
          <w:lang w:eastAsia="en-US"/>
        </w:rPr>
        <w:t>ии входящей корреспонденции администрации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 xml:space="preserve">».  </w:t>
      </w:r>
      <w:r w:rsidRPr="00C24A04">
        <w:rPr>
          <w:rFonts w:eastAsia="Calibri"/>
          <w:szCs w:val="28"/>
          <w:lang w:eastAsia="en-US"/>
        </w:rPr>
        <w:t>В случае получения   заявления (его копии) через многофункциональный центр расписка в получении заявления при наличии соответствующего указания заявителя передается в многофункциональный центр в день получения соответствующего заявления из многофункционального центра.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 Рассмотрение и прием заявлений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3.1. Для рассмотрения заявления требуется следующий документ: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реш</w:t>
      </w:r>
      <w:r>
        <w:rPr>
          <w:rFonts w:eastAsia="Calibri"/>
          <w:szCs w:val="28"/>
          <w:lang w:eastAsia="en-US"/>
        </w:rPr>
        <w:t>ение администрации</w:t>
      </w:r>
      <w:r w:rsidRPr="00731908">
        <w:rPr>
          <w:rFonts w:eastAsia="Calibri"/>
          <w:szCs w:val="28"/>
          <w:lang w:eastAsia="en-US"/>
        </w:rPr>
        <w:t xml:space="preserve"> муниципального</w:t>
      </w:r>
      <w:r>
        <w:rPr>
          <w:rFonts w:eastAsia="Calibri"/>
          <w:szCs w:val="28"/>
          <w:lang w:eastAsia="en-US"/>
        </w:rPr>
        <w:t xml:space="preserve">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о </w:t>
      </w:r>
      <w:r w:rsidRPr="00731908">
        <w:rPr>
          <w:color w:val="000000"/>
          <w:szCs w:val="28"/>
          <w:lang w:eastAsia="en-US"/>
        </w:rPr>
        <w:t xml:space="preserve">принятии гражданина на учет </w:t>
      </w:r>
      <w:r w:rsidRPr="00731908">
        <w:rPr>
          <w:rFonts w:eastAsia="Calibri"/>
          <w:szCs w:val="28"/>
          <w:lang w:eastAsia="en-US"/>
        </w:rPr>
        <w:t>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3.2. Администрация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рассматривает заявление в течение тридцати рабочих дней со дня его регистрации, проводит проверку полноты и достоверности сведений, содержащихся в </w:t>
      </w:r>
      <w:r>
        <w:rPr>
          <w:rFonts w:eastAsia="Calibri"/>
          <w:szCs w:val="28"/>
          <w:lang w:eastAsia="en-US"/>
        </w:rPr>
        <w:t>документах, предоставленных гражданином;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3.3. Администрация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 принимает решение об отказе гражданину в приеме у него заявления в следующих случаях: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использования;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несоответствие гражданина установленным в соответствии с пунктом 1 части 3 статьи 91.17 Жилищного кодекса Российской Федерации категориям граждан, которым могут быть предоставлены жилые помещения</w:t>
      </w:r>
      <w:r>
        <w:rPr>
          <w:rFonts w:eastAsia="Calibri"/>
          <w:szCs w:val="28"/>
          <w:lang w:eastAsia="en-US"/>
        </w:rPr>
        <w:t xml:space="preserve"> </w:t>
      </w:r>
      <w:proofErr w:type="spellStart"/>
      <w:r>
        <w:rPr>
          <w:rFonts w:eastAsia="Calibri"/>
          <w:szCs w:val="28"/>
          <w:lang w:eastAsia="en-US"/>
        </w:rPr>
        <w:t>наймодателем</w:t>
      </w:r>
      <w:proofErr w:type="spellEnd"/>
      <w:r w:rsidRPr="00731908">
        <w:rPr>
          <w:rFonts w:eastAsia="Calibri"/>
          <w:szCs w:val="28"/>
          <w:lang w:eastAsia="en-US"/>
        </w:rPr>
        <w:t>;</w:t>
      </w:r>
    </w:p>
    <w:p w:rsidR="00A42F0E" w:rsidRPr="00C24A04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4A04">
        <w:rPr>
          <w:rFonts w:eastAsia="Calibri"/>
          <w:szCs w:val="28"/>
          <w:lang w:eastAsia="en-US"/>
        </w:rPr>
        <w:t>- наличие решения жилищно-бытовой комиссии администрации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 w:rsidRPr="00C24A04">
        <w:rPr>
          <w:rFonts w:eastAsia="Calibri"/>
          <w:szCs w:val="28"/>
          <w:lang w:eastAsia="en-US"/>
        </w:rPr>
        <w:t xml:space="preserve">» (далее по тексту ЖБК)  о прекращении приема заявлений в случае, если их количество достигло количества жилых помещений, которые могут быть предоставлены </w:t>
      </w:r>
      <w:proofErr w:type="spellStart"/>
      <w:r>
        <w:rPr>
          <w:rFonts w:eastAsia="Calibri"/>
          <w:szCs w:val="28"/>
          <w:lang w:eastAsia="en-US"/>
        </w:rPr>
        <w:t>наймодателем</w:t>
      </w:r>
      <w:proofErr w:type="spellEnd"/>
      <w:r>
        <w:rPr>
          <w:rFonts w:eastAsia="Calibri"/>
          <w:szCs w:val="28"/>
          <w:lang w:eastAsia="en-US"/>
        </w:rPr>
        <w:t xml:space="preserve"> </w:t>
      </w:r>
      <w:r w:rsidRPr="00C24A04">
        <w:rPr>
          <w:rFonts w:eastAsia="Calibri"/>
          <w:szCs w:val="28"/>
          <w:lang w:eastAsia="en-US"/>
        </w:rPr>
        <w:t>по договорам найма жилых помещений жилищного фонда социального использования.</w:t>
      </w:r>
    </w:p>
    <w:p w:rsidR="00A42F0E" w:rsidRPr="00C24A04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C24A04">
        <w:rPr>
          <w:rFonts w:eastAsia="Calibri"/>
          <w:szCs w:val="28"/>
          <w:lang w:eastAsia="en-US"/>
        </w:rPr>
        <w:t xml:space="preserve">3.4. По результатам рассмотрения заявления ЖБК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Отказ в приеме заявления может быть обжалован гражданином в судебном порядке.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>5</w:t>
      </w:r>
      <w:r w:rsidRPr="00731908">
        <w:rPr>
          <w:rFonts w:eastAsia="Calibri"/>
          <w:szCs w:val="28"/>
          <w:lang w:eastAsia="en-US"/>
        </w:rPr>
        <w:t>. Заявления заносятся в книгу учета, которая ведется по форме в соответствии с приложением 3 к Порядку.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>6</w:t>
      </w:r>
      <w:r w:rsidRPr="00731908">
        <w:rPr>
          <w:rFonts w:eastAsia="Calibri"/>
          <w:szCs w:val="28"/>
          <w:lang w:eastAsia="en-US"/>
        </w:rPr>
        <w:t xml:space="preserve">. Учет заявлений осуществляется в порядке очередности, исходя из </w:t>
      </w:r>
      <w:r>
        <w:rPr>
          <w:rFonts w:eastAsia="Calibri"/>
          <w:szCs w:val="28"/>
          <w:lang w:eastAsia="en-US"/>
        </w:rPr>
        <w:t xml:space="preserve">даты и </w:t>
      </w:r>
      <w:r w:rsidRPr="00731908">
        <w:rPr>
          <w:rFonts w:eastAsia="Calibri"/>
          <w:szCs w:val="28"/>
          <w:lang w:eastAsia="en-US"/>
        </w:rPr>
        <w:t xml:space="preserve">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день, определяется датой </w:t>
      </w:r>
      <w:r>
        <w:rPr>
          <w:rFonts w:eastAsia="Calibri"/>
          <w:szCs w:val="28"/>
          <w:lang w:eastAsia="en-US"/>
        </w:rPr>
        <w:t xml:space="preserve">и временем </w:t>
      </w:r>
      <w:r w:rsidRPr="00731908">
        <w:rPr>
          <w:rFonts w:eastAsia="Calibri"/>
          <w:szCs w:val="28"/>
          <w:lang w:eastAsia="en-US"/>
        </w:rPr>
        <w:t>приема заявления.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>7</w:t>
      </w:r>
      <w:r w:rsidRPr="00731908">
        <w:rPr>
          <w:rFonts w:eastAsia="Calibri"/>
          <w:szCs w:val="28"/>
          <w:lang w:eastAsia="en-US"/>
        </w:rPr>
        <w:t>. Номер очередности присваивается заявлениям ежегодно в декабре по состоянию на 1 декабря.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3.</w:t>
      </w:r>
      <w:r>
        <w:rPr>
          <w:rFonts w:eastAsia="Calibri"/>
          <w:szCs w:val="28"/>
          <w:lang w:eastAsia="en-US"/>
        </w:rPr>
        <w:t>8</w:t>
      </w:r>
      <w:r w:rsidRPr="00731908">
        <w:rPr>
          <w:rFonts w:eastAsia="Calibri"/>
          <w:szCs w:val="28"/>
          <w:lang w:eastAsia="en-US"/>
        </w:rPr>
        <w:t>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</w:t>
      </w:r>
      <w:r>
        <w:rPr>
          <w:rFonts w:eastAsia="Calibri"/>
          <w:szCs w:val="28"/>
          <w:lang w:eastAsia="en-US"/>
        </w:rPr>
        <w:t xml:space="preserve"> копии решений, принимаемых администрацией муниципального образования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>, а также иные необходимые документы.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Учетному делу присваивается номер, соответствующий порядковому номеру в книге учета. Документы в учетном деле нумеруются, вносятся в опись 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4. Снятие заявлений с учета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 xml:space="preserve">4.1. </w:t>
      </w:r>
      <w:bookmarkStart w:id="0" w:name="Par0"/>
      <w:bookmarkEnd w:id="0"/>
      <w:r w:rsidRPr="00731908">
        <w:rPr>
          <w:rFonts w:eastAsia="Calibri"/>
          <w:szCs w:val="28"/>
          <w:lang w:eastAsia="en-US"/>
        </w:rPr>
        <w:t>Заявления снимаются с учета в случае: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предоставления гражданам жилых помещений по договорам найма жилых помещений жилищного фонда социального использования;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подачи гражданином заявления о снятии с учета;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-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4.2. Решения о снятии заявлений с учета принимаются </w:t>
      </w:r>
      <w:r>
        <w:rPr>
          <w:rFonts w:eastAsia="Calibri"/>
          <w:szCs w:val="28"/>
          <w:lang w:eastAsia="en-US"/>
        </w:rPr>
        <w:t>ЖБК</w:t>
      </w:r>
      <w:r w:rsidRPr="00731908">
        <w:rPr>
          <w:rFonts w:eastAsia="Calibri"/>
          <w:szCs w:val="28"/>
          <w:lang w:eastAsia="en-US"/>
        </w:rPr>
        <w:t xml:space="preserve"> в течение тридцати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</w:t>
      </w:r>
      <w:hyperlink w:anchor="Par0" w:history="1">
        <w:r w:rsidRPr="00731908">
          <w:rPr>
            <w:rFonts w:eastAsia="Calibri"/>
            <w:szCs w:val="28"/>
            <w:lang w:eastAsia="en-US"/>
          </w:rPr>
          <w:t>пунктом 4.1 раздела</w:t>
        </w:r>
        <w:r w:rsidRPr="00731908">
          <w:rPr>
            <w:rFonts w:eastAsia="Calibri"/>
            <w:color w:val="0000FF"/>
            <w:szCs w:val="28"/>
            <w:lang w:eastAsia="en-US"/>
          </w:rPr>
          <w:t xml:space="preserve"> </w:t>
        </w:r>
      </w:hyperlink>
      <w:r w:rsidRPr="00731908">
        <w:rPr>
          <w:rFonts w:eastAsia="Calibri"/>
          <w:szCs w:val="28"/>
          <w:lang w:eastAsia="en-US"/>
        </w:rPr>
        <w:t>4 Порядка.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4.3.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</w:t>
      </w:r>
      <w:r>
        <w:rPr>
          <w:rFonts w:eastAsia="Calibri"/>
          <w:szCs w:val="28"/>
          <w:lang w:eastAsia="en-US"/>
        </w:rPr>
        <w:t>ЖБК</w:t>
      </w:r>
      <w:r w:rsidRPr="00731908">
        <w:rPr>
          <w:rFonts w:eastAsia="Calibri"/>
          <w:szCs w:val="28"/>
          <w:lang w:eastAsia="en-US"/>
        </w:rPr>
        <w:t xml:space="preserve"> в судебном порядке.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Приложение № 1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к Порядку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Форма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</w:r>
      <w:r>
        <w:rPr>
          <w:rFonts w:eastAsia="Calibri"/>
          <w:szCs w:val="28"/>
          <w:lang w:eastAsia="en-US"/>
        </w:rPr>
        <w:tab/>
        <w:t>В администрацию муниципального образования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        «</w:t>
      </w:r>
      <w:r>
        <w:rPr>
          <w:szCs w:val="28"/>
          <w:lang w:eastAsia="en-US"/>
        </w:rPr>
        <w:t>Кокшамарское сельское  поселение</w:t>
      </w:r>
      <w:r>
        <w:rPr>
          <w:rFonts w:eastAsia="Calibri"/>
          <w:szCs w:val="28"/>
          <w:lang w:eastAsia="en-US"/>
        </w:rPr>
        <w:t>»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 xml:space="preserve">                              (Ф.И.О. заявителя)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proofErr w:type="gramStart"/>
      <w:r w:rsidRPr="00731908">
        <w:rPr>
          <w:rFonts w:eastAsia="Calibri"/>
          <w:szCs w:val="28"/>
          <w:lang w:eastAsia="en-US"/>
        </w:rPr>
        <w:t>проживающего</w:t>
      </w:r>
      <w:proofErr w:type="gramEnd"/>
      <w:r w:rsidRPr="00731908">
        <w:rPr>
          <w:rFonts w:eastAsia="Calibri"/>
          <w:szCs w:val="28"/>
          <w:lang w:eastAsia="en-US"/>
        </w:rPr>
        <w:t xml:space="preserve"> по адресу:_______________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ЗАЯВЛЕНИЕ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о предоставлении жилого помещения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по договору найма жилого помещения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жилищного фонда социального использования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Прошу предоставить мне 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>(Ф.И.О. заявителя)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и членам моей семьи 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>(Ф.И.О., степень родства или свойства)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жилое помещение по договору найма жилого помещения жил</w:t>
      </w:r>
      <w:r>
        <w:rPr>
          <w:rFonts w:eastAsia="Calibri"/>
          <w:szCs w:val="28"/>
          <w:lang w:eastAsia="en-US"/>
        </w:rPr>
        <w:t>ищного фонда ___________________________</w:t>
      </w:r>
      <w:r w:rsidRPr="00731908">
        <w:rPr>
          <w:rFonts w:eastAsia="Calibri"/>
          <w:szCs w:val="28"/>
          <w:lang w:eastAsia="en-US"/>
        </w:rPr>
        <w:t xml:space="preserve"> социального использования.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color w:val="000000"/>
          <w:szCs w:val="28"/>
          <w:lang w:eastAsia="en-US"/>
        </w:rPr>
        <w:t xml:space="preserve">На учет </w:t>
      </w:r>
      <w:r w:rsidRPr="00731908">
        <w:rPr>
          <w:rFonts w:eastAsia="Calibri"/>
          <w:szCs w:val="28"/>
          <w:lang w:eastAsia="en-US"/>
        </w:rPr>
        <w:t>нуждающихся в предоставлении жилых помещений по договорам найма жилых помещений жилищного фонда социального использования принят решением 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 xml:space="preserve">                      (наименование органа местного самоуправления)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от «_____»___________20___ года №______________.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  <w:r w:rsidRPr="00731908">
        <w:rPr>
          <w:rFonts w:ascii="Courier New" w:eastAsia="Calibri" w:hAnsi="Courier New" w:cs="Courier New"/>
          <w:sz w:val="20"/>
          <w:lang w:eastAsia="en-US"/>
        </w:rPr>
        <w:t xml:space="preserve">   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  <w:t>Приложение: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1)______________________________________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2)______________________________________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3)______________________________________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</w:t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___________________</w:t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 w:val="24"/>
          <w:szCs w:val="24"/>
          <w:lang w:eastAsia="en-US"/>
        </w:rPr>
        <w:t xml:space="preserve">           (дата)</w:t>
      </w:r>
      <w:r w:rsidRPr="00731908">
        <w:rPr>
          <w:rFonts w:eastAsia="Calibri"/>
          <w:sz w:val="24"/>
          <w:szCs w:val="24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ab/>
        <w:t>(подпись)</w:t>
      </w:r>
      <w:r w:rsidRPr="00731908">
        <w:rPr>
          <w:rFonts w:eastAsia="Calibri"/>
          <w:sz w:val="24"/>
          <w:szCs w:val="24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ab/>
      </w:r>
      <w:r w:rsidRPr="00731908">
        <w:rPr>
          <w:rFonts w:eastAsia="Calibri"/>
          <w:sz w:val="24"/>
          <w:szCs w:val="24"/>
          <w:lang w:eastAsia="en-US"/>
        </w:rPr>
        <w:tab/>
        <w:t xml:space="preserve">          (Ф.И.О.)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Приложение № 2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к Порядку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Форма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СОГЛАСИЕ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на обработку персональных данных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outlineLvl w:val="0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1" w:name="Par3"/>
      <w:bookmarkEnd w:id="1"/>
      <w:r w:rsidRPr="00731908">
        <w:rPr>
          <w:rFonts w:eastAsia="Calibri"/>
          <w:szCs w:val="28"/>
          <w:lang w:eastAsia="en-US"/>
        </w:rPr>
        <w:t>1.  Подтверждаю  согласие на обработку</w:t>
      </w:r>
      <w:r>
        <w:rPr>
          <w:rFonts w:eastAsia="Calibri"/>
          <w:szCs w:val="28"/>
          <w:lang w:eastAsia="en-US"/>
        </w:rPr>
        <w:t xml:space="preserve"> своих</w:t>
      </w:r>
      <w:r w:rsidRPr="00731908">
        <w:rPr>
          <w:rFonts w:eastAsia="Calibri"/>
          <w:szCs w:val="28"/>
          <w:lang w:eastAsia="en-US"/>
        </w:rPr>
        <w:t xml:space="preserve"> персональных данных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         </w:t>
      </w:r>
      <w:proofErr w:type="gramStart"/>
      <w:r w:rsidRPr="00731908">
        <w:rPr>
          <w:rFonts w:eastAsia="Calibri"/>
          <w:sz w:val="24"/>
          <w:szCs w:val="24"/>
          <w:lang w:eastAsia="en-US"/>
        </w:rPr>
        <w:t>(Ф.И.О., адрес субъекта персональных данных, документ, удостоверяющий</w:t>
      </w:r>
      <w:proofErr w:type="gramEnd"/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__________________________________________________________________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                                    </w:t>
      </w:r>
      <w:r w:rsidRPr="00731908">
        <w:rPr>
          <w:rFonts w:eastAsia="Calibri"/>
          <w:sz w:val="24"/>
          <w:szCs w:val="24"/>
          <w:lang w:eastAsia="en-US"/>
        </w:rPr>
        <w:t>личность, вид, номер, кем и когда выдан)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__________________________________________________________________,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оп</w:t>
      </w:r>
      <w:r>
        <w:rPr>
          <w:rFonts w:eastAsia="Calibri"/>
          <w:szCs w:val="28"/>
          <w:lang w:eastAsia="en-US"/>
        </w:rPr>
        <w:t>ератору персональных данных – администрации муниципального образования «</w:t>
      </w:r>
      <w:r w:rsidR="00E33D1D">
        <w:rPr>
          <w:szCs w:val="28"/>
          <w:lang w:eastAsia="en-US"/>
        </w:rPr>
        <w:t>Кокшамарское сельское поселение</w:t>
      </w:r>
      <w:r>
        <w:rPr>
          <w:rFonts w:eastAsia="Calibri"/>
          <w:szCs w:val="28"/>
          <w:lang w:eastAsia="en-US"/>
        </w:rPr>
        <w:t>»</w:t>
      </w:r>
      <w:r w:rsidRPr="00731908">
        <w:rPr>
          <w:rFonts w:eastAsia="Calibri"/>
          <w:szCs w:val="28"/>
          <w:lang w:eastAsia="en-US"/>
        </w:rPr>
        <w:t xml:space="preserve">.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2.  Целью  обработки  персональных данных лиц, указанных в данном  Согласии,  является  прием заявления о предоставлении жилого помещения по договору найма жилого помещения жилищного фонда социального использования (далее – прием заявления).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bookmarkStart w:id="2" w:name="Par21"/>
      <w:bookmarkEnd w:id="2"/>
      <w:r w:rsidRPr="00731908">
        <w:rPr>
          <w:rFonts w:eastAsia="Calibri"/>
          <w:szCs w:val="28"/>
          <w:lang w:eastAsia="en-US"/>
        </w:rPr>
        <w:t>3.  Подтверждаю  согласие на обработку персональных данных, в том числе в  автоматизированном режиме, включая принятие решений на их основе в целях приема заявления, в том числе данных документа, удостоверяющего личность: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 w:val="24"/>
          <w:szCs w:val="24"/>
          <w:lang w:eastAsia="en-US"/>
        </w:rPr>
        <w:t xml:space="preserve">                                      (вид, серия, номер, кем и когда выдан)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и иных персональных данных, необходимых для постановки на учет.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4.   Подтверждаю   согласие   на   осуществление   следующих  действий, необходимых  для  обработки  персональных  данных  при  приеме заявления (указывается необходимый набор действий):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____________________________________________________________________________________________________________________________________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5. Срок действия согласия на обработку персональных данных: бессрочно.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6. Согласие  на обработку персональных данных может быть отозвано  мною путем   направления   оператору  персональных  данных  письменного  отзыва. Согласен,  что  оператор  персональных  данных 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                       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 w:val="24"/>
          <w:szCs w:val="24"/>
          <w:lang w:eastAsia="en-US"/>
        </w:rPr>
        <w:lastRenderedPageBreak/>
        <w:t xml:space="preserve">       (подпись)                                                                          (расшифровка подписи)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Дата 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Контактная  информация  субъекта персональных данных для предоставления информации  об  обработке  персональных  данных,  а  также  в иных случаях, предусмотренных законодательством: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 w:val="24"/>
          <w:szCs w:val="24"/>
          <w:lang w:eastAsia="en-US"/>
        </w:rPr>
        <w:t xml:space="preserve">                                                               (почтовый адрес)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__________________________________________________________________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 w:val="24"/>
          <w:szCs w:val="24"/>
          <w:lang w:eastAsia="en-US"/>
        </w:rPr>
        <w:t xml:space="preserve">                                                    (телефон, адрес электронной почты)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С  положениями  Федерального  </w:t>
      </w:r>
      <w:hyperlink r:id="rId7" w:history="1">
        <w:r w:rsidRPr="00731908">
          <w:rPr>
            <w:rFonts w:eastAsia="Calibri"/>
            <w:szCs w:val="28"/>
            <w:lang w:eastAsia="en-US"/>
          </w:rPr>
          <w:t>закона</w:t>
        </w:r>
      </w:hyperlink>
      <w:r w:rsidRPr="00731908">
        <w:rPr>
          <w:rFonts w:eastAsia="Calibri"/>
          <w:szCs w:val="28"/>
          <w:lang w:eastAsia="en-US"/>
        </w:rPr>
        <w:t xml:space="preserve">  от  27 июля 2006 года              № 152-ФЗ «О персональных данных» </w:t>
      </w:r>
      <w:proofErr w:type="gramStart"/>
      <w:r w:rsidRPr="00731908">
        <w:rPr>
          <w:rFonts w:eastAsia="Calibri"/>
          <w:szCs w:val="28"/>
          <w:lang w:eastAsia="en-US"/>
        </w:rPr>
        <w:t>ознакомлен</w:t>
      </w:r>
      <w:proofErr w:type="gramEnd"/>
      <w:r w:rsidRPr="00731908">
        <w:rPr>
          <w:rFonts w:eastAsia="Calibri"/>
          <w:szCs w:val="28"/>
          <w:lang w:eastAsia="en-US"/>
        </w:rPr>
        <w:t>.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_______________________                       _____________________________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731908">
        <w:rPr>
          <w:rFonts w:eastAsia="Calibri"/>
          <w:sz w:val="24"/>
          <w:szCs w:val="24"/>
          <w:lang w:eastAsia="en-US"/>
        </w:rPr>
        <w:t xml:space="preserve">       (подпись)                                                                          (расшифровка подписи)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Дата _________________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A42F0E" w:rsidRDefault="00A42F0E" w:rsidP="00A42F0E">
      <w:pPr>
        <w:suppressAutoHyphens w:val="0"/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left="5664" w:firstLine="708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lastRenderedPageBreak/>
        <w:t>Приложение № 3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к Порядку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</w:r>
      <w:r w:rsidRPr="00731908">
        <w:rPr>
          <w:rFonts w:eastAsia="Calibri"/>
          <w:szCs w:val="28"/>
          <w:lang w:eastAsia="en-US"/>
        </w:rPr>
        <w:tab/>
        <w:t>Форма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 xml:space="preserve"> 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  <w:r w:rsidRPr="00731908">
        <w:rPr>
          <w:rFonts w:eastAsia="Calibri"/>
          <w:szCs w:val="28"/>
          <w:lang w:eastAsia="en-US"/>
        </w:rPr>
        <w:t>КНИГА УЧЕТА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заявлений граждан о предоставлении жилого помещения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 xml:space="preserve">по договору найма жилого помещения 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  <w:r w:rsidRPr="00731908">
        <w:rPr>
          <w:color w:val="000000"/>
          <w:szCs w:val="28"/>
          <w:lang w:eastAsia="en-US"/>
        </w:rPr>
        <w:t>жилищного фонда социального использования</w:t>
      </w:r>
    </w:p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color w:val="000000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134"/>
        <w:gridCol w:w="1275"/>
        <w:gridCol w:w="1418"/>
        <w:gridCol w:w="1134"/>
        <w:gridCol w:w="1276"/>
        <w:gridCol w:w="1400"/>
        <w:gridCol w:w="1400"/>
      </w:tblGrid>
      <w:tr w:rsidR="00A42F0E" w:rsidRPr="00731908" w:rsidTr="0094183C">
        <w:tc>
          <w:tcPr>
            <w:tcW w:w="5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 w:rsidRPr="00731908">
              <w:rPr>
                <w:rFonts w:eastAsia="Calibri"/>
                <w:sz w:val="20"/>
                <w:lang w:eastAsia="en-US"/>
              </w:rPr>
              <w:t>п</w:t>
            </w:r>
            <w:proofErr w:type="spellEnd"/>
            <w:proofErr w:type="gramEnd"/>
            <w:r w:rsidRPr="00731908">
              <w:rPr>
                <w:rFonts w:eastAsia="Calibri"/>
                <w:sz w:val="20"/>
                <w:lang w:eastAsia="en-US"/>
              </w:rPr>
              <w:t>/</w:t>
            </w:r>
            <w:proofErr w:type="spellStart"/>
            <w:r w:rsidRPr="00731908">
              <w:rPr>
                <w:rFonts w:eastAsia="Calibri"/>
                <w:sz w:val="20"/>
                <w:lang w:eastAsia="en-US"/>
              </w:rPr>
              <w:t>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Дата поступления заявления</w:t>
            </w:r>
          </w:p>
        </w:tc>
        <w:tc>
          <w:tcPr>
            <w:tcW w:w="1275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Ф.И.О. гражданина</w:t>
            </w:r>
          </w:p>
        </w:tc>
        <w:tc>
          <w:tcPr>
            <w:tcW w:w="1418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Адрес места регистрации гражданина</w:t>
            </w: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Дата приема заявления на учет </w:t>
            </w:r>
          </w:p>
        </w:tc>
        <w:tc>
          <w:tcPr>
            <w:tcW w:w="1276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Дата постановки на учет </w:t>
            </w:r>
            <w:proofErr w:type="gramStart"/>
            <w:r w:rsidRPr="00731908">
              <w:rPr>
                <w:rFonts w:eastAsia="Calibri"/>
                <w:sz w:val="20"/>
                <w:lang w:eastAsia="en-US"/>
              </w:rPr>
              <w:t>нуждающихся</w:t>
            </w:r>
            <w:proofErr w:type="gramEnd"/>
            <w:r w:rsidRPr="00731908"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 xml:space="preserve">Номер очередности по годам </w:t>
            </w:r>
          </w:p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(20--/20--/)</w:t>
            </w: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Дата и причина снятия с учета</w:t>
            </w:r>
          </w:p>
        </w:tc>
      </w:tr>
      <w:tr w:rsidR="00A42F0E" w:rsidRPr="00731908" w:rsidTr="0094183C">
        <w:tc>
          <w:tcPr>
            <w:tcW w:w="5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6</w:t>
            </w: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7</w:t>
            </w: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731908">
              <w:rPr>
                <w:rFonts w:eastAsia="Calibri"/>
                <w:sz w:val="20"/>
                <w:lang w:eastAsia="en-US"/>
              </w:rPr>
              <w:t>8</w:t>
            </w:r>
          </w:p>
        </w:tc>
      </w:tr>
      <w:tr w:rsidR="00A42F0E" w:rsidRPr="00731908" w:rsidTr="0094183C">
        <w:tc>
          <w:tcPr>
            <w:tcW w:w="5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42F0E" w:rsidRPr="00731908" w:rsidTr="0094183C">
        <w:tc>
          <w:tcPr>
            <w:tcW w:w="5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42F0E" w:rsidRPr="00731908" w:rsidTr="0094183C">
        <w:tc>
          <w:tcPr>
            <w:tcW w:w="5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00" w:type="dxa"/>
            <w:shd w:val="clear" w:color="auto" w:fill="auto"/>
          </w:tcPr>
          <w:p w:rsidR="00A42F0E" w:rsidRPr="00731908" w:rsidRDefault="00A42F0E" w:rsidP="0094183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</w:tbl>
    <w:p w:rsidR="00A42F0E" w:rsidRPr="00731908" w:rsidRDefault="00A42F0E" w:rsidP="00A42F0E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Calibri"/>
          <w:szCs w:val="28"/>
          <w:lang w:eastAsia="en-US"/>
        </w:rPr>
      </w:pPr>
    </w:p>
    <w:p w:rsidR="00A42F0E" w:rsidRPr="00731908" w:rsidRDefault="00A42F0E" w:rsidP="00A42F0E">
      <w:pPr>
        <w:suppressAutoHyphens w:val="0"/>
        <w:ind w:firstLine="709"/>
        <w:jc w:val="both"/>
        <w:rPr>
          <w:color w:val="000000"/>
          <w:szCs w:val="28"/>
          <w:lang w:eastAsia="en-US"/>
        </w:rPr>
      </w:pPr>
    </w:p>
    <w:p w:rsidR="00A42F0E" w:rsidRPr="00731908" w:rsidRDefault="00A42F0E" w:rsidP="00A42F0E">
      <w:pPr>
        <w:tabs>
          <w:tab w:val="left" w:pos="3828"/>
        </w:tabs>
        <w:suppressAutoHyphens w:val="0"/>
        <w:ind w:firstLine="709"/>
        <w:jc w:val="center"/>
        <w:rPr>
          <w:color w:val="000000"/>
          <w:sz w:val="24"/>
          <w:szCs w:val="24"/>
          <w:lang w:eastAsia="en-US"/>
        </w:rPr>
      </w:pPr>
    </w:p>
    <w:p w:rsidR="00A42F0E" w:rsidRPr="00731908" w:rsidRDefault="00A42F0E" w:rsidP="00A42F0E">
      <w:pPr>
        <w:suppressAutoHyphens w:val="0"/>
        <w:ind w:firstLine="709"/>
        <w:jc w:val="both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</w:t>
      </w:r>
    </w:p>
    <w:p w:rsidR="00A42F0E" w:rsidRPr="00731908" w:rsidRDefault="00A42F0E" w:rsidP="00A42F0E">
      <w:pPr>
        <w:suppressAutoHyphens w:val="0"/>
        <w:ind w:firstLine="709"/>
        <w:jc w:val="both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    </w:t>
      </w:r>
    </w:p>
    <w:p w:rsidR="00A42F0E" w:rsidRPr="00731908" w:rsidRDefault="00A42F0E" w:rsidP="00A42F0E">
      <w:pPr>
        <w:tabs>
          <w:tab w:val="left" w:pos="5352"/>
        </w:tabs>
        <w:suppressAutoHyphens w:val="0"/>
        <w:ind w:firstLine="709"/>
        <w:rPr>
          <w:szCs w:val="28"/>
          <w:lang w:eastAsia="en-US"/>
        </w:rPr>
      </w:pPr>
    </w:p>
    <w:p w:rsidR="00A42F0E" w:rsidRPr="00731908" w:rsidRDefault="00A42F0E" w:rsidP="00A42F0E">
      <w:pPr>
        <w:tabs>
          <w:tab w:val="left" w:pos="5352"/>
        </w:tabs>
        <w:suppressAutoHyphens w:val="0"/>
        <w:ind w:firstLine="709"/>
        <w:rPr>
          <w:szCs w:val="28"/>
          <w:lang w:eastAsia="en-US"/>
        </w:rPr>
      </w:pPr>
    </w:p>
    <w:p w:rsidR="00A42F0E" w:rsidRPr="00731908" w:rsidRDefault="00A42F0E" w:rsidP="00A42F0E">
      <w:pPr>
        <w:tabs>
          <w:tab w:val="left" w:pos="5352"/>
        </w:tabs>
        <w:suppressAutoHyphens w:val="0"/>
        <w:ind w:firstLine="709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:rsidR="00A42F0E" w:rsidRPr="00731908" w:rsidRDefault="00A42F0E" w:rsidP="00A42F0E">
      <w:pPr>
        <w:tabs>
          <w:tab w:val="left" w:pos="5352"/>
        </w:tabs>
        <w:suppressAutoHyphens w:val="0"/>
        <w:ind w:firstLine="709"/>
        <w:rPr>
          <w:szCs w:val="28"/>
          <w:lang w:eastAsia="en-US"/>
        </w:rPr>
      </w:pPr>
      <w:r w:rsidRPr="00731908">
        <w:rPr>
          <w:szCs w:val="28"/>
          <w:lang w:eastAsia="en-US"/>
        </w:rPr>
        <w:t xml:space="preserve">                                                                               </w:t>
      </w:r>
    </w:p>
    <w:p w:rsidR="00A42F0E" w:rsidRPr="00731908" w:rsidRDefault="00A42F0E" w:rsidP="00A42F0E">
      <w:pPr>
        <w:suppressAutoHyphens w:val="0"/>
        <w:ind w:firstLine="709"/>
        <w:rPr>
          <w:rFonts w:cs="Calibri"/>
          <w:szCs w:val="22"/>
          <w:lang w:eastAsia="en-US"/>
        </w:rPr>
      </w:pPr>
    </w:p>
    <w:p w:rsidR="00A42F0E" w:rsidRPr="00731908" w:rsidRDefault="00A42F0E" w:rsidP="00A42F0E">
      <w:pPr>
        <w:suppressAutoHyphens w:val="0"/>
        <w:ind w:firstLine="709"/>
        <w:rPr>
          <w:rFonts w:cs="Calibri"/>
          <w:szCs w:val="22"/>
          <w:lang w:eastAsia="en-US"/>
        </w:rPr>
      </w:pPr>
    </w:p>
    <w:p w:rsidR="00A42F0E" w:rsidRPr="00731908" w:rsidRDefault="00A42F0E" w:rsidP="00A42F0E">
      <w:pPr>
        <w:suppressAutoHyphens w:val="0"/>
        <w:ind w:firstLine="709"/>
        <w:jc w:val="both"/>
        <w:rPr>
          <w:rFonts w:cs="Calibri"/>
          <w:szCs w:val="22"/>
          <w:lang w:eastAsia="en-US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p w:rsidR="00A42F0E" w:rsidRDefault="00A42F0E" w:rsidP="00A42F0E">
      <w:pPr>
        <w:jc w:val="center"/>
        <w:rPr>
          <w:szCs w:val="28"/>
        </w:rPr>
      </w:pPr>
    </w:p>
    <w:sectPr w:rsidR="00A42F0E" w:rsidSect="0012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2F0E"/>
    <w:rsid w:val="000D021C"/>
    <w:rsid w:val="0012410B"/>
    <w:rsid w:val="00A42F0E"/>
    <w:rsid w:val="00AC2294"/>
    <w:rsid w:val="00E33D1D"/>
    <w:rsid w:val="00F7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0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42F0E"/>
    <w:rPr>
      <w:color w:val="0000FF"/>
      <w:u w:val="single"/>
    </w:rPr>
  </w:style>
  <w:style w:type="table" w:styleId="a4">
    <w:name w:val="Table Grid"/>
    <w:basedOn w:val="a1"/>
    <w:rsid w:val="00A42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A42F0E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42F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42F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F0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6B39393B848397CCB27758441BF96B2A608EAB2E14ACE1ECD0736A3F73IE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526C2FE0DDB9F672AA5EDC8301CEB904657B49B75E89A4958CC37B5C4FAAB16876528378A41930C3387FBo5x2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2337</Words>
  <Characters>13324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2015-07-01T05:26:00Z</cp:lastPrinted>
  <dcterms:created xsi:type="dcterms:W3CDTF">2015-07-01T04:30:00Z</dcterms:created>
  <dcterms:modified xsi:type="dcterms:W3CDTF">2015-07-01T05:34:00Z</dcterms:modified>
</cp:coreProperties>
</file>